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47A9B" w14:textId="77777777" w:rsidR="006C771E" w:rsidRPr="006C771E" w:rsidRDefault="006C771E" w:rsidP="00BF1B09">
      <w:pPr>
        <w:pStyle w:val="Heading4"/>
        <w:spacing w:before="240" w:after="120"/>
        <w:jc w:val="center"/>
        <w:textAlignment w:val="baseline"/>
        <w:rPr>
          <w:rFonts w:ascii="pt serif" w:hAnsi="pt serif"/>
          <w:color w:val="000000"/>
          <w:sz w:val="31"/>
          <w:szCs w:val="31"/>
          <w:u w:val="single"/>
        </w:rPr>
      </w:pPr>
      <w:r w:rsidRPr="006C771E">
        <w:rPr>
          <w:rFonts w:ascii="pt serif" w:hAnsi="pt serif"/>
          <w:b/>
          <w:bCs/>
          <w:color w:val="000000"/>
          <w:sz w:val="31"/>
          <w:szCs w:val="31"/>
          <w:u w:val="single"/>
        </w:rPr>
        <w:t>God’s Call to Diligence</w:t>
      </w:r>
    </w:p>
    <w:p w14:paraId="7001E0AF" w14:textId="2E41D7AB" w:rsidR="00B75F75" w:rsidRPr="00B75F75" w:rsidRDefault="00B75F75" w:rsidP="00B75F75">
      <w:pPr>
        <w:jc w:val="center"/>
        <w:rPr>
          <w:rFonts w:asciiTheme="minorHAnsi" w:hAnsiTheme="minorHAnsi"/>
          <w:sz w:val="20"/>
          <w:szCs w:val="20"/>
        </w:rPr>
      </w:pPr>
      <w:r w:rsidRPr="00B75F75">
        <w:rPr>
          <w:rFonts w:asciiTheme="minorHAnsi" w:hAnsiTheme="minorHAnsi" w:cs="Arial"/>
          <w:color w:val="001320"/>
          <w:sz w:val="20"/>
          <w:szCs w:val="20"/>
          <w:shd w:val="clear" w:color="auto" w:fill="FFFFFF"/>
        </w:rPr>
        <w:t xml:space="preserve">Watch over your heart with all diligence, </w:t>
      </w:r>
      <w:proofErr w:type="gramStart"/>
      <w:r w:rsidRPr="00B75F75">
        <w:rPr>
          <w:rFonts w:asciiTheme="minorHAnsi" w:hAnsiTheme="minorHAnsi" w:cs="Arial"/>
          <w:color w:val="001320"/>
          <w:sz w:val="20"/>
          <w:szCs w:val="20"/>
          <w:shd w:val="clear" w:color="auto" w:fill="FFFFFF"/>
        </w:rPr>
        <w:t>For</w:t>
      </w:r>
      <w:proofErr w:type="gramEnd"/>
      <w:r w:rsidRPr="00B75F75">
        <w:rPr>
          <w:rFonts w:asciiTheme="minorHAnsi" w:hAnsiTheme="minorHAnsi" w:cs="Arial"/>
          <w:color w:val="001320"/>
          <w:sz w:val="20"/>
          <w:szCs w:val="20"/>
          <w:shd w:val="clear" w:color="auto" w:fill="FFFFFF"/>
        </w:rPr>
        <w:t xml:space="preserve"> from it flow the springs of life.</w:t>
      </w:r>
      <w:r w:rsidRPr="00B75F75">
        <w:rPr>
          <w:rFonts w:asciiTheme="minorHAnsi" w:hAnsiTheme="minorHAnsi" w:cs="Arial"/>
          <w:color w:val="001320"/>
          <w:sz w:val="20"/>
          <w:szCs w:val="20"/>
        </w:rPr>
        <w:br/>
      </w:r>
      <w:r w:rsidRPr="00B75F75">
        <w:rPr>
          <w:rFonts w:asciiTheme="minorHAnsi" w:hAnsiTheme="minorHAnsi"/>
          <w:sz w:val="20"/>
          <w:szCs w:val="20"/>
        </w:rPr>
        <w:t>Proverbs 4:23</w:t>
      </w:r>
    </w:p>
    <w:p w14:paraId="340DE807" w14:textId="314FF0D8" w:rsidR="00F90380" w:rsidRPr="003000E0" w:rsidRDefault="00F90380" w:rsidP="00F90380"/>
    <w:p w14:paraId="08415FBB" w14:textId="57CA098F" w:rsidR="00B306F9" w:rsidRDefault="006B1F15" w:rsidP="00B306F9">
      <w:pPr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6B1F15">
        <w:rPr>
          <w:rFonts w:asciiTheme="minorHAnsi" w:hAnsiTheme="minorHAnsi"/>
          <w:color w:val="001320"/>
          <w:sz w:val="20"/>
          <w:szCs w:val="20"/>
          <w:shd w:val="clear" w:color="auto" w:fill="FFFFFF"/>
        </w:rPr>
        <w:t xml:space="preserve">Today let’s look at the word Diligence again. </w:t>
      </w:r>
      <w:r w:rsidR="006C771E" w:rsidRPr="008F6ED7">
        <w:rPr>
          <w:b/>
          <w:bCs/>
          <w:sz w:val="20"/>
          <w:szCs w:val="20"/>
        </w:rPr>
        <w:t>Diligence</w:t>
      </w:r>
      <w:r w:rsidR="006C7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 </w:t>
      </w:r>
      <w:r w:rsidR="006C771E">
        <w:rPr>
          <w:sz w:val="20"/>
          <w:szCs w:val="20"/>
        </w:rPr>
        <w:t xml:space="preserve">to give </w:t>
      </w:r>
      <w:r w:rsidR="006C771E" w:rsidRPr="008F6ED7">
        <w:rPr>
          <w:b/>
          <w:bCs/>
          <w:sz w:val="20"/>
          <w:szCs w:val="20"/>
        </w:rPr>
        <w:t>“intense</w:t>
      </w:r>
      <w:r w:rsidR="00BF1B09">
        <w:rPr>
          <w:b/>
          <w:bCs/>
          <w:sz w:val="20"/>
          <w:szCs w:val="20"/>
        </w:rPr>
        <w:t xml:space="preserve"> or strong</w:t>
      </w:r>
      <w:r w:rsidR="006C771E" w:rsidRPr="008F6ED7">
        <w:rPr>
          <w:b/>
          <w:bCs/>
          <w:sz w:val="20"/>
          <w:szCs w:val="20"/>
        </w:rPr>
        <w:t xml:space="preserve"> effort”</w:t>
      </w:r>
      <w:r>
        <w:rPr>
          <w:b/>
          <w:bCs/>
          <w:sz w:val="20"/>
          <w:szCs w:val="20"/>
        </w:rPr>
        <w:t xml:space="preserve"> </w:t>
      </w:r>
      <w:r w:rsidRPr="006B1F15">
        <w:rPr>
          <w:sz w:val="20"/>
          <w:szCs w:val="20"/>
        </w:rPr>
        <w:t>toward something.</w:t>
      </w:r>
      <w:r w:rsidR="006C771E">
        <w:rPr>
          <w:sz w:val="20"/>
          <w:szCs w:val="20"/>
        </w:rPr>
        <w:t xml:space="preserve"> </w:t>
      </w:r>
    </w:p>
    <w:p w14:paraId="226FE9DB" w14:textId="77777777" w:rsidR="00B306F9" w:rsidRDefault="00B306F9" w:rsidP="00B306F9">
      <w:pPr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</w:p>
    <w:p w14:paraId="33E37AB9" w14:textId="2EFB751E" w:rsidR="004C54CC" w:rsidRDefault="00B306F9" w:rsidP="00B306F9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24A02B80" wp14:editId="601C6EF2">
            <wp:extent cx="1678940" cy="2137888"/>
            <wp:effectExtent l="0" t="0" r="0" b="0"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text on a white backgroun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8893" cy="215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8CA00" w14:textId="77777777" w:rsidR="00B75F75" w:rsidRPr="006C771E" w:rsidRDefault="00B75F75" w:rsidP="00B306F9">
      <w:pPr>
        <w:jc w:val="center"/>
        <w:rPr>
          <w:rFonts w:asciiTheme="minorHAnsi" w:hAnsiTheme="minorHAnsi"/>
          <w:sz w:val="20"/>
          <w:szCs w:val="20"/>
        </w:rPr>
      </w:pPr>
    </w:p>
    <w:p w14:paraId="5E6FB961" w14:textId="77777777" w:rsidR="003D317A" w:rsidRDefault="004C54CC" w:rsidP="00360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306F9">
        <w:rPr>
          <w:rFonts w:asciiTheme="minorHAnsi" w:hAnsiTheme="minorHAnsi"/>
          <w:b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In </w:t>
      </w:r>
      <w:proofErr w:type="gramStart"/>
      <w:r w:rsidRPr="00B306F9">
        <w:rPr>
          <w:rFonts w:asciiTheme="minorHAnsi" w:hAnsiTheme="minorHAnsi"/>
          <w:b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The</w:t>
      </w:r>
      <w:proofErr w:type="gramEnd"/>
      <w:r w:rsidRPr="00B306F9">
        <w:rPr>
          <w:rFonts w:asciiTheme="minorHAnsi" w:hAnsiTheme="minorHAnsi"/>
          <w:b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Bible we find instructions to live with diligence toward God. God wants our diligence </w:t>
      </w:r>
      <w:r w:rsidR="003D317A">
        <w:rPr>
          <w:rFonts w:asciiTheme="minorHAnsi" w:hAnsiTheme="minorHAnsi"/>
          <w:b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to guard our heart because guarding or lack of guarding our heart can lead us to wise or unwise choices. </w:t>
      </w:r>
      <w:r w:rsidRPr="00B306F9">
        <w:rPr>
          <w:rFonts w:asciiTheme="minorHAnsi" w:hAnsiTheme="minorHAnsi"/>
          <w:b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Sometimes </w:t>
      </w:r>
      <w:r w:rsidR="00B306F9" w:rsidRPr="00B306F9">
        <w:rPr>
          <w:rFonts w:asciiTheme="minorHAnsi" w:hAnsiTheme="minorHAnsi"/>
          <w:b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giving diligence all the time might not be as </w:t>
      </w:r>
      <w:r w:rsidRPr="00B306F9">
        <w:rPr>
          <w:rFonts w:asciiTheme="minorHAnsi" w:hAnsiTheme="minorHAnsi"/>
          <w:b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easy.</w:t>
      </w:r>
    </w:p>
    <w:p w14:paraId="634CA97C" w14:textId="044DC80A" w:rsidR="003D317A" w:rsidRDefault="004C54CC" w:rsidP="00360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306F9">
        <w:rPr>
          <w:rFonts w:asciiTheme="minorHAnsi" w:hAnsiTheme="minorHAnsi"/>
          <w:b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Ca</w:t>
      </w:r>
      <w:r w:rsidR="006B1F15" w:rsidRPr="00B306F9">
        <w:rPr>
          <w:rFonts w:asciiTheme="minorHAnsi" w:hAnsiTheme="minorHAnsi"/>
          <w:b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n you think of moments that your diligence </w:t>
      </w:r>
      <w:r w:rsidR="00BF1B09" w:rsidRPr="00B306F9">
        <w:rPr>
          <w:rFonts w:asciiTheme="minorHAnsi" w:hAnsiTheme="minorHAnsi"/>
          <w:b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to </w:t>
      </w:r>
      <w:r w:rsidR="00B306F9">
        <w:rPr>
          <w:rFonts w:asciiTheme="minorHAnsi" w:hAnsiTheme="minorHAnsi"/>
          <w:b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obey </w:t>
      </w:r>
      <w:r w:rsidR="00BF1B09" w:rsidRPr="00B306F9">
        <w:rPr>
          <w:rFonts w:asciiTheme="minorHAnsi" w:hAnsiTheme="minorHAnsi"/>
          <w:b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God or your parents </w:t>
      </w:r>
      <w:r w:rsidR="006B1F15" w:rsidRPr="00B306F9">
        <w:rPr>
          <w:rFonts w:asciiTheme="minorHAnsi" w:hAnsiTheme="minorHAnsi"/>
          <w:b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has been affected by how you feel? </w:t>
      </w:r>
    </w:p>
    <w:p w14:paraId="36FFD1D1" w14:textId="77777777" w:rsidR="003D317A" w:rsidRDefault="003D317A" w:rsidP="00360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494201D9" w14:textId="77777777" w:rsidR="003D317A" w:rsidRDefault="00B306F9" w:rsidP="00360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/>
          <w:b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Why would your feelings change your obedience? </w:t>
      </w:r>
    </w:p>
    <w:p w14:paraId="0A32738F" w14:textId="0F0EE3B3" w:rsidR="00983350" w:rsidRPr="003D317A" w:rsidRDefault="00B306F9" w:rsidP="00360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  <w:iCs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D317A">
        <w:rPr>
          <w:rFonts w:asciiTheme="minorHAnsi" w:hAnsiTheme="minorHAnsi"/>
          <w:b/>
          <w:i/>
          <w:iCs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It is because</w:t>
      </w:r>
      <w:r w:rsidR="006B1F15" w:rsidRPr="003D317A">
        <w:rPr>
          <w:rFonts w:asciiTheme="minorHAnsi" w:hAnsiTheme="minorHAnsi"/>
          <w:b/>
          <w:i/>
          <w:iCs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heart hold</w:t>
      </w:r>
      <w:r w:rsidR="001A0643" w:rsidRPr="003D317A">
        <w:rPr>
          <w:rFonts w:asciiTheme="minorHAnsi" w:hAnsiTheme="minorHAnsi"/>
          <w:b/>
          <w:i/>
          <w:iCs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</w:t>
      </w:r>
      <w:r w:rsidR="006B1F15" w:rsidRPr="003D317A">
        <w:rPr>
          <w:rFonts w:asciiTheme="minorHAnsi" w:hAnsiTheme="minorHAnsi"/>
          <w:b/>
          <w:i/>
          <w:iCs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your thoughts and </w:t>
      </w:r>
      <w:r w:rsidR="001A0643" w:rsidRPr="003D317A">
        <w:rPr>
          <w:rFonts w:asciiTheme="minorHAnsi" w:hAnsiTheme="minorHAnsi"/>
          <w:b/>
          <w:i/>
          <w:iCs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intents</w:t>
      </w:r>
      <w:r w:rsidRPr="003D317A">
        <w:rPr>
          <w:rFonts w:asciiTheme="minorHAnsi" w:hAnsiTheme="minorHAnsi"/>
          <w:b/>
          <w:i/>
          <w:iCs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but what guards your heart is your feelings and your personal will.</w:t>
      </w:r>
      <w:r w:rsidR="006B1F15" w:rsidRPr="003D317A">
        <w:rPr>
          <w:rFonts w:asciiTheme="minorHAnsi" w:hAnsiTheme="minorHAnsi"/>
          <w:b/>
          <w:i/>
          <w:iCs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14:paraId="4C87EB6C" w14:textId="77777777" w:rsidR="000F17B2" w:rsidRDefault="000F17B2"/>
    <w:p w14:paraId="155F6A19" w14:textId="00B31865" w:rsidR="000F17B2" w:rsidRPr="00287C86" w:rsidRDefault="00BF1B09" w:rsidP="00360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This is why The Bible tells us to guard our hearts. When</w:t>
      </w:r>
      <w:r w:rsidRPr="00287C86">
        <w:rPr>
          <w:b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b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</w:t>
      </w:r>
      <w:r w:rsidRPr="00287C86">
        <w:rPr>
          <w:b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 guard our hearts, we allow God to have first choice to </w:t>
      </w:r>
      <w:r>
        <w:rPr>
          <w:b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influence or shape</w:t>
      </w:r>
      <w:r w:rsidRPr="00287C86">
        <w:rPr>
          <w:b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b/>
          <w:color w:val="0020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our thoughts and intents.</w:t>
      </w:r>
      <w:r w:rsidR="006F1C65" w:rsidRPr="00287C86">
        <w:rPr>
          <w:b/>
          <w:color w:val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</w:p>
    <w:p w14:paraId="08760F16" w14:textId="77777777" w:rsidR="001C5584" w:rsidRDefault="001C5584"/>
    <w:p w14:paraId="78CAC72B" w14:textId="77777777" w:rsidR="00BF1B09" w:rsidRPr="00BF1B09" w:rsidRDefault="00BF1B09" w:rsidP="00B306F9">
      <w:pPr>
        <w:rPr>
          <w:rStyle w:val="IntenseEmphasis"/>
          <w:color w:val="FF0000"/>
          <w:u w:val="single"/>
        </w:rPr>
      </w:pPr>
    </w:p>
    <w:p w14:paraId="15A649D4" w14:textId="1F2095BB" w:rsidR="001A0643" w:rsidRDefault="00BF1B09" w:rsidP="00BF1B09">
      <w:pPr>
        <w:jc w:val="center"/>
        <w:rPr>
          <w:rStyle w:val="IntenseEmphasis"/>
          <w:color w:val="FF0000"/>
          <w:u w:val="single"/>
        </w:rPr>
      </w:pPr>
      <w:r w:rsidRPr="00BF1B09">
        <w:rPr>
          <w:rStyle w:val="IntenseEmphasis"/>
          <w:color w:val="FF0000"/>
          <w:u w:val="single"/>
        </w:rPr>
        <w:t xml:space="preserve">A Closer Look at </w:t>
      </w:r>
      <w:r w:rsidR="001A0643" w:rsidRPr="00BF1B09">
        <w:rPr>
          <w:rStyle w:val="IntenseEmphasis"/>
          <w:color w:val="FF0000"/>
          <w:u w:val="single"/>
        </w:rPr>
        <w:t>Jacob</w:t>
      </w:r>
      <w:r w:rsidR="00B306F9">
        <w:rPr>
          <w:rStyle w:val="IntenseEmphasis"/>
          <w:color w:val="FF0000"/>
          <w:u w:val="single"/>
        </w:rPr>
        <w:t>,</w:t>
      </w:r>
      <w:r w:rsidR="001A0643" w:rsidRPr="00BF1B09">
        <w:rPr>
          <w:rStyle w:val="IntenseEmphasis"/>
          <w:color w:val="FF0000"/>
          <w:u w:val="single"/>
        </w:rPr>
        <w:t xml:space="preserve"> a Man of </w:t>
      </w:r>
      <w:r w:rsidRPr="00BF1B09">
        <w:rPr>
          <w:rStyle w:val="IntenseEmphasis"/>
          <w:color w:val="FF0000"/>
          <w:u w:val="single"/>
        </w:rPr>
        <w:t>D</w:t>
      </w:r>
      <w:r w:rsidR="001A0643" w:rsidRPr="00BF1B09">
        <w:rPr>
          <w:rStyle w:val="IntenseEmphasis"/>
          <w:color w:val="FF0000"/>
          <w:u w:val="single"/>
        </w:rPr>
        <w:t>iligence</w:t>
      </w:r>
    </w:p>
    <w:p w14:paraId="56A2B92A" w14:textId="77777777" w:rsidR="00BF1B09" w:rsidRPr="00BF1B09" w:rsidRDefault="00BF1B09" w:rsidP="00BF1B09">
      <w:pPr>
        <w:jc w:val="center"/>
        <w:rPr>
          <w:rStyle w:val="IntenseEmphasis"/>
          <w:color w:val="FF0000"/>
          <w:u w:val="single"/>
        </w:rPr>
      </w:pPr>
    </w:p>
    <w:p w14:paraId="668F32D1" w14:textId="67A5A84B" w:rsidR="001A0643" w:rsidRPr="00BF1B09" w:rsidRDefault="001A0643" w:rsidP="001A0643">
      <w:pPr>
        <w:rPr>
          <w:i/>
          <w:iCs/>
        </w:rPr>
      </w:pPr>
      <w:r w:rsidRPr="00BF1B09">
        <w:rPr>
          <w:rFonts w:ascii="Segoe UI" w:hAnsi="Segoe UI" w:cs="Segoe UI"/>
          <w:i/>
          <w:iCs/>
          <w:color w:val="000000"/>
          <w:shd w:val="clear" w:color="auto" w:fill="FFFFFF"/>
        </w:rPr>
        <w:t>Genesis 31:40-41</w:t>
      </w:r>
    </w:p>
    <w:p w14:paraId="14B67714" w14:textId="637A289C" w:rsidR="001A0643" w:rsidRDefault="001A0643" w:rsidP="001A0643">
      <w:r w:rsidRPr="001A0643">
        <w:t>This was my situation: The heat consumed me in the daytime and the cold at night, and sleep fled from my eyes. </w:t>
      </w:r>
      <w:r w:rsidRPr="001A0643">
        <w:rPr>
          <w:rFonts w:ascii="Segoe UI" w:hAnsi="Segoe UI" w:cs="Segoe UI"/>
          <w:b/>
          <w:bCs/>
          <w:vertAlign w:val="superscript"/>
        </w:rPr>
        <w:t>41 </w:t>
      </w:r>
      <w:r w:rsidRPr="001A0643">
        <w:t xml:space="preserve">It was like this </w:t>
      </w:r>
      <w:r w:rsidRPr="001A0643">
        <w:rPr>
          <w:b/>
          <w:bCs/>
        </w:rPr>
        <w:t>for the twenty years</w:t>
      </w:r>
      <w:r w:rsidRPr="001A0643">
        <w:rPr>
          <w:b/>
          <w:bCs/>
        </w:rPr>
        <w:t xml:space="preserve"> </w:t>
      </w:r>
      <w:r w:rsidRPr="001A0643">
        <w:rPr>
          <w:b/>
          <w:bCs/>
        </w:rPr>
        <w:t>I was in your household</w:t>
      </w:r>
      <w:r w:rsidRPr="001A0643">
        <w:t>. I worked for you fourteen years for your two daughters and six years for your flocks, and you changed my wages ten times.</w:t>
      </w:r>
    </w:p>
    <w:p w14:paraId="6074CBF3" w14:textId="7BC11CF7" w:rsidR="00BF1B09" w:rsidRDefault="00BF1B09" w:rsidP="001A0643"/>
    <w:p w14:paraId="068D1B01" w14:textId="788AA5EC" w:rsidR="003D317A" w:rsidRDefault="003D317A" w:rsidP="001A0643">
      <w:r>
        <w:lastRenderedPageBreak/>
        <w:t xml:space="preserve">Many </w:t>
      </w:r>
      <w:r w:rsidR="00B75F75">
        <w:t>times,</w:t>
      </w:r>
      <w:r>
        <w:t xml:space="preserve"> we think of Jacob as the one man that loved one wife more than the other, but here we are able to see the character of Jacob in a new light. He served His father-in-law when he </w:t>
      </w:r>
      <w:r w:rsidR="00B75F75">
        <w:t>did</w:t>
      </w:r>
      <w:r>
        <w:t xml:space="preserve"> not want to </w:t>
      </w:r>
      <w:r w:rsidR="00B75F75">
        <w:t>do</w:t>
      </w:r>
      <w:r>
        <w:t xml:space="preserve"> it, he listened and obeyed because of the diligence God placed in him. </w:t>
      </w:r>
    </w:p>
    <w:p w14:paraId="7A0C3DA0" w14:textId="77777777" w:rsidR="00B75F75" w:rsidRDefault="00B75F75" w:rsidP="001A0643"/>
    <w:p w14:paraId="3A811AF4" w14:textId="0B34E04A" w:rsidR="00BF1B09" w:rsidRPr="00B75F75" w:rsidRDefault="00BF1B09" w:rsidP="001A0643">
      <w:pPr>
        <w:rPr>
          <w:u w:val="single"/>
        </w:rPr>
      </w:pPr>
      <w:r w:rsidRPr="00B75F75">
        <w:rPr>
          <w:u w:val="single"/>
        </w:rPr>
        <w:t xml:space="preserve">Jacob is a great example of a man who learned how to </w:t>
      </w:r>
    </w:p>
    <w:p w14:paraId="44A55E85" w14:textId="29326329" w:rsidR="00BF1B09" w:rsidRDefault="00BF1B09" w:rsidP="00BF1B09">
      <w:pPr>
        <w:pStyle w:val="ListParagraph"/>
        <w:numPr>
          <w:ilvl w:val="0"/>
          <w:numId w:val="2"/>
        </w:numPr>
      </w:pPr>
      <w:r>
        <w:t>Guard his heart when challenged by life</w:t>
      </w:r>
    </w:p>
    <w:p w14:paraId="0D12F690" w14:textId="2C0CC752" w:rsidR="00BF1B09" w:rsidRDefault="00BF1B09" w:rsidP="00BF1B09">
      <w:pPr>
        <w:pStyle w:val="ListParagraph"/>
        <w:numPr>
          <w:ilvl w:val="0"/>
          <w:numId w:val="2"/>
        </w:numPr>
      </w:pPr>
      <w:r>
        <w:t>Allow God to bless him because of his strong effort</w:t>
      </w:r>
      <w:r w:rsidR="00B306F9">
        <w:t xml:space="preserve"> (diligence)</w:t>
      </w:r>
      <w:r>
        <w:t xml:space="preserve"> to do what was right</w:t>
      </w:r>
    </w:p>
    <w:p w14:paraId="0147644B" w14:textId="77777777" w:rsidR="00B75F75" w:rsidRPr="001A0643" w:rsidRDefault="00B75F75" w:rsidP="00B75F75">
      <w:pPr>
        <w:pStyle w:val="ListParagraph"/>
      </w:pPr>
    </w:p>
    <w:p w14:paraId="0AFF35AE" w14:textId="2ADF3A02" w:rsidR="004C54CC" w:rsidRDefault="00BF1B09" w:rsidP="00BF1B09">
      <w:r>
        <w:t xml:space="preserve">When Jacob </w:t>
      </w:r>
      <w:r w:rsidR="004C54CC">
        <w:t xml:space="preserve">guarded his </w:t>
      </w:r>
      <w:r w:rsidR="00B306F9">
        <w:t>heart,</w:t>
      </w:r>
      <w:r w:rsidR="003D317A">
        <w:t xml:space="preserve"> and did the right thing,</w:t>
      </w:r>
      <w:r w:rsidR="004C54CC">
        <w:t xml:space="preserve"> God blessed him and increased the things he had</w:t>
      </w:r>
      <w:r w:rsidR="003D317A">
        <w:t xml:space="preserve"> (Genesis 30:29-30)</w:t>
      </w:r>
    </w:p>
    <w:p w14:paraId="500EC906" w14:textId="77777777" w:rsidR="004C54CC" w:rsidRDefault="004C54CC" w:rsidP="00BF1B09"/>
    <w:p w14:paraId="0833B1F0" w14:textId="77777777" w:rsidR="00B306F9" w:rsidRDefault="004C54CC" w:rsidP="00BF1B09">
      <w:r>
        <w:t xml:space="preserve">Can you trust God to teach you to be diligent? </w:t>
      </w:r>
    </w:p>
    <w:p w14:paraId="78C5A6D3" w14:textId="77777777" w:rsidR="00B75F75" w:rsidRDefault="00B306F9" w:rsidP="00BF1B09">
      <w:pPr>
        <w:rPr>
          <w:rStyle w:val="text"/>
          <w:rFonts w:asciiTheme="majorHAnsi" w:hAnsiTheme="majorHAnsi" w:cstheme="majorHAnsi"/>
          <w:color w:val="000000" w:themeColor="text1"/>
        </w:rPr>
      </w:pPr>
      <w:r>
        <w:br/>
      </w:r>
      <w:r w:rsidR="003D317A">
        <w:rPr>
          <w:rStyle w:val="text"/>
          <w:rFonts w:asciiTheme="majorHAnsi" w:hAnsiTheme="majorHAnsi" w:cstheme="majorHAnsi"/>
          <w:color w:val="000000" w:themeColor="text1"/>
        </w:rPr>
        <w:t>Memory verse</w:t>
      </w:r>
      <w:r w:rsidR="00B75F75">
        <w:rPr>
          <w:rStyle w:val="text"/>
          <w:rFonts w:asciiTheme="majorHAnsi" w:hAnsiTheme="majorHAnsi" w:cstheme="majorHAnsi"/>
          <w:color w:val="000000" w:themeColor="text1"/>
        </w:rPr>
        <w:t>:</w:t>
      </w:r>
    </w:p>
    <w:p w14:paraId="4F9D34CC" w14:textId="0234D3B3" w:rsidR="00B75F75" w:rsidRDefault="002C1D1B" w:rsidP="00B75F75">
      <w:r w:rsidRPr="004C54CC">
        <w:rPr>
          <w:rStyle w:val="text"/>
          <w:rFonts w:asciiTheme="majorHAnsi" w:hAnsiTheme="majorHAnsi" w:cstheme="majorHAnsi"/>
          <w:color w:val="000000" w:themeColor="text1"/>
        </w:rPr>
        <w:t>Colossians 3:</w:t>
      </w:r>
      <w:r w:rsidR="00B75F75">
        <w:rPr>
          <w:rStyle w:val="text"/>
          <w:rFonts w:asciiTheme="majorHAnsi" w:hAnsiTheme="majorHAnsi" w:cstheme="majorHAnsi"/>
          <w:color w:val="000000" w:themeColor="text1"/>
        </w:rPr>
        <w:t>17</w:t>
      </w:r>
      <w:r w:rsidR="00BF1B09" w:rsidRPr="004C54CC">
        <w:rPr>
          <w:rStyle w:val="text"/>
          <w:rFonts w:asciiTheme="majorHAnsi" w:hAnsiTheme="majorHAnsi" w:cstheme="majorHAnsi"/>
          <w:color w:val="000000" w:themeColor="text1"/>
        </w:rPr>
        <w:t xml:space="preserve">- </w:t>
      </w:r>
      <w:r w:rsidR="00B75F75">
        <w:rPr>
          <w:rFonts w:ascii="Arial" w:hAnsi="Arial" w:cs="Arial"/>
          <w:color w:val="001320"/>
          <w:shd w:val="clear" w:color="auto" w:fill="FFFFFF"/>
        </w:rPr>
        <w:t>And whatever you do, in word or deed, do everything in the name of the Lord Jesus, giving thanks to God the Father through him.</w:t>
      </w:r>
      <w:r w:rsidR="00B75F75">
        <w:rPr>
          <w:rFonts w:ascii="Arial" w:hAnsi="Arial" w:cs="Arial"/>
          <w:color w:val="001320"/>
          <w:shd w:val="clear" w:color="auto" w:fill="FFFFFF"/>
        </w:rPr>
        <w:t xml:space="preserve"> (English standard version </w:t>
      </w:r>
      <w:r w:rsidR="00B75F75">
        <w:rPr>
          <w:rFonts w:ascii="Arial" w:hAnsi="Arial" w:cs="Arial"/>
          <w:color w:val="001320"/>
          <w:shd w:val="clear" w:color="auto" w:fill="FFFFFF"/>
        </w:rPr>
        <w:br/>
      </w:r>
    </w:p>
    <w:p w14:paraId="3777AD92" w14:textId="5CFF5485" w:rsidR="00186DFF" w:rsidRDefault="00186DFF">
      <w:r>
        <w:t xml:space="preserve">There are things that we can do to show our </w:t>
      </w:r>
      <w:r w:rsidR="002C1D1B">
        <w:t>diligence to God</w:t>
      </w:r>
      <w:r>
        <w:t>.</w:t>
      </w:r>
    </w:p>
    <w:p w14:paraId="054A8B7D" w14:textId="77777777" w:rsidR="00186DFF" w:rsidRDefault="00186DFF"/>
    <w:p w14:paraId="17D5FEE6" w14:textId="13F25D10" w:rsidR="00186DFF" w:rsidRDefault="006B35FA" w:rsidP="006B35FA">
      <w:pPr>
        <w:pStyle w:val="ListParagraph"/>
        <w:numPr>
          <w:ilvl w:val="0"/>
          <w:numId w:val="1"/>
        </w:numPr>
      </w:pPr>
      <w:r w:rsidRPr="006B35FA"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 xml:space="preserve">Remember </w:t>
      </w:r>
      <w:r w:rsidR="004C54CC"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>what</w:t>
      </w:r>
      <w:r w:rsidRPr="006B35FA"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 xml:space="preserve"> God has shown you</w:t>
      </w:r>
    </w:p>
    <w:p w14:paraId="45CDEC9B" w14:textId="7A17BBDB" w:rsidR="006B35FA" w:rsidRPr="006B35FA" w:rsidRDefault="006B35FA" w:rsidP="006B35FA">
      <w:pPr>
        <w:pStyle w:val="ListParagraph"/>
        <w:numPr>
          <w:ilvl w:val="0"/>
          <w:numId w:val="1"/>
        </w:numPr>
      </w:pPr>
      <w:r w:rsidRPr="006B35FA"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 xml:space="preserve">Be a good </w:t>
      </w:r>
      <w:r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>keeper</w:t>
      </w:r>
      <w:r w:rsidRPr="006B35FA"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 xml:space="preserve"> of </w:t>
      </w:r>
      <w:r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>what you are given</w:t>
      </w:r>
    </w:p>
    <w:p w14:paraId="58613F39" w14:textId="7B16FFA2" w:rsidR="006B35FA" w:rsidRPr="006B35FA" w:rsidRDefault="006B35FA" w:rsidP="006B35FA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>Keep a</w:t>
      </w:r>
      <w:r w:rsidRPr="006B35FA"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>dd</w:t>
      </w:r>
      <w:r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>ing</w:t>
      </w:r>
      <w:r w:rsidRPr="006B35FA"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  <w:t xml:space="preserve"> to your faith</w:t>
      </w:r>
    </w:p>
    <w:p w14:paraId="55878BCB" w14:textId="77777777" w:rsidR="002C1D1B" w:rsidRDefault="002C1D1B" w:rsidP="002C1D1B">
      <w:pPr>
        <w:rPr>
          <w:b/>
          <w:bCs/>
          <w:color w:val="001320"/>
          <w:sz w:val="20"/>
          <w:szCs w:val="20"/>
          <w:shd w:val="clear" w:color="auto" w:fill="FFFFFF"/>
        </w:rPr>
      </w:pPr>
    </w:p>
    <w:p w14:paraId="54C858CB" w14:textId="77777777" w:rsidR="002C1D1B" w:rsidRPr="00F90380" w:rsidRDefault="002C1D1B" w:rsidP="002C1D1B">
      <w:pPr>
        <w:rPr>
          <w:sz w:val="20"/>
          <w:szCs w:val="20"/>
        </w:rPr>
      </w:pPr>
    </w:p>
    <w:p w14:paraId="56042556" w14:textId="3A350208" w:rsidR="002C1D1B" w:rsidRPr="00B75F75" w:rsidRDefault="00B75F75" w:rsidP="00186DFF">
      <w:pPr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color w:val="000000"/>
        </w:rPr>
        <w:t xml:space="preserve">Weekly </w:t>
      </w:r>
      <w:r w:rsidR="002C1D1B" w:rsidRPr="00B75F75">
        <w:rPr>
          <w:rFonts w:asciiTheme="minorHAnsi" w:hAnsiTheme="minorHAnsi" w:cs="Arial"/>
          <w:b/>
          <w:bCs/>
          <w:color w:val="000000"/>
        </w:rPr>
        <w:t xml:space="preserve">Challenge: </w:t>
      </w:r>
      <w:r w:rsidR="002C1D1B" w:rsidRPr="002C1D1B">
        <w:rPr>
          <w:rFonts w:asciiTheme="minorHAnsi" w:hAnsiTheme="minorHAnsi" w:cs="Arial"/>
          <w:b/>
          <w:bCs/>
          <w:color w:val="000000"/>
        </w:rPr>
        <w:t>Put God first</w:t>
      </w:r>
      <w:r w:rsidR="002C1D1B" w:rsidRPr="002C1D1B">
        <w:rPr>
          <w:rFonts w:asciiTheme="minorHAnsi" w:hAnsiTheme="minorHAnsi" w:cs="Arial"/>
          <w:color w:val="000000"/>
        </w:rPr>
        <w:br/>
      </w:r>
      <w:r w:rsidR="002C1D1B" w:rsidRPr="002C1D1B">
        <w:rPr>
          <w:rFonts w:asciiTheme="minorHAnsi" w:hAnsiTheme="minorHAnsi" w:cs="Arial"/>
          <w:color w:val="000000"/>
          <w:shd w:val="clear" w:color="auto" w:fill="FFFFFF"/>
        </w:rPr>
        <w:t>If you acknowledge that you need God’s help each day</w:t>
      </w:r>
      <w:r w:rsidRPr="00B75F75">
        <w:rPr>
          <w:rFonts w:asciiTheme="minorHAnsi" w:hAnsiTheme="minorHAnsi" w:cs="Arial"/>
          <w:color w:val="000000"/>
          <w:shd w:val="clear" w:color="auto" w:fill="FFFFFF"/>
        </w:rPr>
        <w:t xml:space="preserve"> to guard your heart</w:t>
      </w:r>
      <w:r w:rsidR="002C1D1B" w:rsidRPr="002C1D1B">
        <w:rPr>
          <w:rFonts w:asciiTheme="minorHAnsi" w:hAnsiTheme="minorHAnsi" w:cs="Arial"/>
          <w:color w:val="000000"/>
          <w:shd w:val="clear" w:color="auto" w:fill="FFFFFF"/>
        </w:rPr>
        <w:t xml:space="preserve">, then the first thing you should do in the morning is to spend time with </w:t>
      </w:r>
      <w:r w:rsidRPr="00B75F75">
        <w:rPr>
          <w:rFonts w:asciiTheme="minorHAnsi" w:hAnsiTheme="minorHAnsi" w:cs="Arial"/>
          <w:color w:val="000000"/>
          <w:shd w:val="clear" w:color="auto" w:fill="FFFFFF"/>
        </w:rPr>
        <w:t xml:space="preserve">Him. </w:t>
      </w:r>
      <w:r w:rsidR="004C54CC" w:rsidRPr="00B75F75">
        <w:rPr>
          <w:rFonts w:asciiTheme="minorHAnsi" w:hAnsiTheme="minorHAnsi" w:cs="Arial"/>
          <w:color w:val="000000"/>
          <w:shd w:val="clear" w:color="auto" w:fill="FFFFFF"/>
        </w:rPr>
        <w:t xml:space="preserve">I challenge you to listen to our worship song </w:t>
      </w:r>
      <w:r w:rsidRPr="00B75F75">
        <w:rPr>
          <w:rFonts w:asciiTheme="minorHAnsi" w:hAnsiTheme="minorHAnsi" w:cs="Arial"/>
          <w:color w:val="000000"/>
          <w:shd w:val="clear" w:color="auto" w:fill="FFFFFF"/>
        </w:rPr>
        <w:t xml:space="preserve">(Wordy Birds-Lifeway Worship) </w:t>
      </w:r>
      <w:r w:rsidR="004C54CC" w:rsidRPr="00B75F75">
        <w:rPr>
          <w:rFonts w:asciiTheme="minorHAnsi" w:hAnsiTheme="minorHAnsi" w:cs="Arial"/>
          <w:color w:val="000000"/>
          <w:shd w:val="clear" w:color="auto" w:fill="FFFFFF"/>
        </w:rPr>
        <w:t>once a day with your parents. From it</w:t>
      </w:r>
      <w:r w:rsidRPr="00B75F75">
        <w:rPr>
          <w:rFonts w:asciiTheme="minorHAnsi" w:hAnsiTheme="minorHAnsi" w:cs="Arial"/>
          <w:color w:val="000000"/>
          <w:shd w:val="clear" w:color="auto" w:fill="FFFFFF"/>
        </w:rPr>
        <w:t>,</w:t>
      </w:r>
      <w:r w:rsidR="004C54CC" w:rsidRPr="00B75F75">
        <w:rPr>
          <w:rFonts w:asciiTheme="minorHAnsi" w:hAnsiTheme="minorHAnsi" w:cs="Arial"/>
          <w:color w:val="000000"/>
          <w:shd w:val="clear" w:color="auto" w:fill="FFFFFF"/>
        </w:rPr>
        <w:t xml:space="preserve"> you will find the memory verse Colossians 3:</w:t>
      </w:r>
      <w:r w:rsidRPr="00B75F75">
        <w:rPr>
          <w:rFonts w:asciiTheme="minorHAnsi" w:hAnsiTheme="minorHAnsi" w:cs="Arial"/>
          <w:color w:val="000000"/>
          <w:shd w:val="clear" w:color="auto" w:fill="FFFFFF"/>
        </w:rPr>
        <w:t>17</w:t>
      </w:r>
      <w:r w:rsidR="004C54CC" w:rsidRPr="00B75F75">
        <w:rPr>
          <w:rFonts w:asciiTheme="minorHAnsi" w:hAnsiTheme="minorHAnsi" w:cs="Arial"/>
          <w:color w:val="000000"/>
          <w:shd w:val="clear" w:color="auto" w:fill="FFFFFF"/>
        </w:rPr>
        <w:t xml:space="preserve">! </w:t>
      </w:r>
    </w:p>
    <w:sectPr w:rsidR="002C1D1B" w:rsidRPr="00B75F75" w:rsidSect="009833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173CF"/>
    <w:multiLevelType w:val="hybridMultilevel"/>
    <w:tmpl w:val="0A0CAC80"/>
    <w:lvl w:ilvl="0" w:tplc="38CA23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17B1B"/>
    <w:multiLevelType w:val="hybridMultilevel"/>
    <w:tmpl w:val="F6D4D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A79D8"/>
    <w:multiLevelType w:val="hybridMultilevel"/>
    <w:tmpl w:val="0A0CAC80"/>
    <w:lvl w:ilvl="0" w:tplc="38CA23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46"/>
    <w:rsid w:val="000F17B2"/>
    <w:rsid w:val="00186DFF"/>
    <w:rsid w:val="001A0643"/>
    <w:rsid w:val="001C5584"/>
    <w:rsid w:val="001E2EC3"/>
    <w:rsid w:val="00287C86"/>
    <w:rsid w:val="002C1D1B"/>
    <w:rsid w:val="002F78A4"/>
    <w:rsid w:val="003000E0"/>
    <w:rsid w:val="00360BC9"/>
    <w:rsid w:val="003D317A"/>
    <w:rsid w:val="00485127"/>
    <w:rsid w:val="004C54CC"/>
    <w:rsid w:val="005A0D4C"/>
    <w:rsid w:val="006B1F15"/>
    <w:rsid w:val="006B35FA"/>
    <w:rsid w:val="006C771E"/>
    <w:rsid w:val="006F1C65"/>
    <w:rsid w:val="007C4EFC"/>
    <w:rsid w:val="008F6ED7"/>
    <w:rsid w:val="00952081"/>
    <w:rsid w:val="00954471"/>
    <w:rsid w:val="00983350"/>
    <w:rsid w:val="009B6346"/>
    <w:rsid w:val="00B07BF4"/>
    <w:rsid w:val="00B25457"/>
    <w:rsid w:val="00B306F9"/>
    <w:rsid w:val="00B75F75"/>
    <w:rsid w:val="00BF1B09"/>
    <w:rsid w:val="00C24611"/>
    <w:rsid w:val="00C57FB2"/>
    <w:rsid w:val="00E25F22"/>
    <w:rsid w:val="00E35E49"/>
    <w:rsid w:val="00E438EC"/>
    <w:rsid w:val="00F9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E1630"/>
  <w14:defaultImageDpi w14:val="300"/>
  <w15:docId w15:val="{CA71DF71-33CC-4C4A-B503-13BDCB9A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1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B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7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D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0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60B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E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C3"/>
    <w:rPr>
      <w:rFonts w:ascii="Lucida Grande" w:hAnsi="Lucida Grande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90380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B07BF4"/>
    <w:pPr>
      <w:spacing w:before="100" w:beforeAutospacing="1" w:after="100" w:afterAutospacing="1"/>
    </w:pPr>
    <w:rPr>
      <w:sz w:val="20"/>
      <w:szCs w:val="20"/>
    </w:rPr>
  </w:style>
  <w:style w:type="character" w:customStyle="1" w:styleId="text">
    <w:name w:val="text"/>
    <w:basedOn w:val="DefaultParagraphFont"/>
    <w:rsid w:val="00B07BF4"/>
  </w:style>
  <w:style w:type="character" w:customStyle="1" w:styleId="apple-converted-space">
    <w:name w:val="apple-converted-space"/>
    <w:basedOn w:val="DefaultParagraphFont"/>
    <w:rsid w:val="003000E0"/>
  </w:style>
  <w:style w:type="character" w:styleId="Strong">
    <w:name w:val="Strong"/>
    <w:basedOn w:val="DefaultParagraphFont"/>
    <w:uiPriority w:val="22"/>
    <w:qFormat/>
    <w:rsid w:val="002C1D1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71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B1975F-0E08-D34D-B6CE-D55F6D98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Carthran</dc:creator>
  <cp:keywords/>
  <dc:description/>
  <cp:lastModifiedBy>Microsoft Office User</cp:lastModifiedBy>
  <cp:revision>3</cp:revision>
  <dcterms:created xsi:type="dcterms:W3CDTF">2020-09-17T19:35:00Z</dcterms:created>
  <dcterms:modified xsi:type="dcterms:W3CDTF">2020-09-18T03:27:00Z</dcterms:modified>
</cp:coreProperties>
</file>